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4AB6B" w14:textId="77777777" w:rsidR="00603B14" w:rsidRDefault="00603B14">
      <w:pPr>
        <w:rPr>
          <w:rFonts w:ascii="Arial" w:hAnsi="Arial" w:cs="Arial"/>
          <w:color w:val="0066CC"/>
          <w:sz w:val="28"/>
        </w:rPr>
      </w:pPr>
    </w:p>
    <w:p w14:paraId="5E75E7C4" w14:textId="75E14518" w:rsidR="00264210" w:rsidRPr="00603B14" w:rsidRDefault="00000000">
      <w:pPr>
        <w:rPr>
          <w:rFonts w:ascii="Arial" w:hAnsi="Arial" w:cs="Arial"/>
        </w:rPr>
      </w:pPr>
      <w:r w:rsidRPr="00603B14">
        <w:rPr>
          <w:rFonts w:ascii="Arial" w:hAnsi="Arial" w:cs="Arial"/>
          <w:color w:val="0066CC"/>
          <w:sz w:val="28"/>
        </w:rPr>
        <w:t xml:space="preserve">Why Scripts Work </w:t>
      </w:r>
    </w:p>
    <w:p w14:paraId="6C4939C5" w14:textId="77777777" w:rsidR="00264210" w:rsidRPr="00603B14" w:rsidRDefault="00000000">
      <w:pPr>
        <w:rPr>
          <w:rFonts w:ascii="Arial" w:hAnsi="Arial" w:cs="Arial"/>
        </w:rPr>
      </w:pPr>
      <w:r w:rsidRPr="00603B14">
        <w:rPr>
          <w:rFonts w:ascii="Arial" w:hAnsi="Arial" w:cs="Arial"/>
        </w:rPr>
        <w:t>Let’s take a moment to reflect on how and why scripts matter in clinical hypnotherapy. Some practitioners feel most at ease with a script in hand, others thrive when they speak more freely, and many of us shift between the two depending on the session and the client.</w:t>
      </w:r>
    </w:p>
    <w:p w14:paraId="503A262A" w14:textId="77777777" w:rsidR="00264210" w:rsidRPr="00603B14" w:rsidRDefault="00000000">
      <w:pPr>
        <w:rPr>
          <w:rFonts w:ascii="Arial" w:hAnsi="Arial" w:cs="Arial"/>
        </w:rPr>
      </w:pPr>
      <w:r w:rsidRPr="00603B14">
        <w:rPr>
          <w:rFonts w:ascii="Arial" w:hAnsi="Arial" w:cs="Arial"/>
        </w:rPr>
        <w:t>Hypnosis scripts are not a fallback; they’re a foundation. Used well, they provide consistency, structure, and rhythm, helping to create a safe and steady experience. In research and training environments, they’re essential. Consistency matters when we need to track outcomes or replicate approaches. Scripts ensure that everyone is working from the same baseline so that techniques can be tested fairly.</w:t>
      </w:r>
    </w:p>
    <w:p w14:paraId="61D6ECCD" w14:textId="77777777" w:rsidR="00264210" w:rsidRPr="00603B14" w:rsidRDefault="00000000">
      <w:pPr>
        <w:rPr>
          <w:rFonts w:ascii="Arial" w:hAnsi="Arial" w:cs="Arial"/>
        </w:rPr>
      </w:pPr>
      <w:r w:rsidRPr="00603B14">
        <w:rPr>
          <w:rFonts w:ascii="Arial" w:hAnsi="Arial" w:cs="Arial"/>
        </w:rPr>
        <w:t>For our clients, structure brings reassurance. A familiar script can act like a soft space to land. Repetition of key phrases helps reinforce positive messages and supports the formation of new neural connections. By embedding helpful language session after session, we help clients internalise empowering beliefs and calming responses.</w:t>
      </w:r>
    </w:p>
    <w:p w14:paraId="0D47629F" w14:textId="77777777" w:rsidR="00264210" w:rsidRPr="00603B14" w:rsidRDefault="00000000">
      <w:pPr>
        <w:rPr>
          <w:rFonts w:ascii="Arial" w:hAnsi="Arial" w:cs="Arial"/>
        </w:rPr>
      </w:pPr>
      <w:r w:rsidRPr="00603B14">
        <w:rPr>
          <w:rFonts w:ascii="Arial" w:hAnsi="Arial" w:cs="Arial"/>
        </w:rPr>
        <w:t>As clients evolve, our scripts should evolve too. Tailoring the language to reflect their growth and using words that align with their experiences keeps the work relevant and resonant.</w:t>
      </w:r>
    </w:p>
    <w:p w14:paraId="069F21B1" w14:textId="77777777" w:rsidR="00264210" w:rsidRPr="00603B14" w:rsidRDefault="00000000">
      <w:pPr>
        <w:rPr>
          <w:rFonts w:ascii="Arial" w:hAnsi="Arial" w:cs="Arial"/>
        </w:rPr>
      </w:pPr>
      <w:r w:rsidRPr="00603B14">
        <w:rPr>
          <w:rFonts w:ascii="Arial" w:hAnsi="Arial" w:cs="Arial"/>
        </w:rPr>
        <w:t>For newer therapists, scripts are immensely helpful. They reduce the mental load, offering scaffolding so that the focus can stay on connection and tone rather than scrambling for the next sentence. Scripts teach rhythm, phrasing, and delivery.</w:t>
      </w:r>
    </w:p>
    <w:p w14:paraId="21DC320F" w14:textId="77777777" w:rsidR="00264210" w:rsidRPr="00603B14" w:rsidRDefault="00000000">
      <w:pPr>
        <w:rPr>
          <w:rFonts w:ascii="Arial" w:hAnsi="Arial" w:cs="Arial"/>
        </w:rPr>
      </w:pPr>
      <w:r w:rsidRPr="00603B14">
        <w:rPr>
          <w:rFonts w:ascii="Arial" w:hAnsi="Arial" w:cs="Arial"/>
        </w:rPr>
        <w:t>When carefully crafted, scripts can be beautiful. A well-chosen metaphor or a gently framed suggestion can echo powerfully in the client’s subconscious, lasting well beyond the session.</w:t>
      </w:r>
    </w:p>
    <w:p w14:paraId="17792A1D" w14:textId="77777777" w:rsidR="00264210" w:rsidRPr="00603B14" w:rsidRDefault="00000000">
      <w:pPr>
        <w:rPr>
          <w:rFonts w:ascii="Arial" w:hAnsi="Arial" w:cs="Arial"/>
        </w:rPr>
      </w:pPr>
      <w:r w:rsidRPr="00603B14">
        <w:rPr>
          <w:rFonts w:ascii="Arial" w:hAnsi="Arial" w:cs="Arial"/>
        </w:rPr>
        <w:t>That said, scripts are tools, not therapy in themselves. The real work comes from the relationship and the responsiveness within the session. That’s why we encourage therapists to keep scripts flexible. Clients change. Their goals develop. Our words must reflect that.</w:t>
      </w:r>
    </w:p>
    <w:p w14:paraId="1E516B03" w14:textId="77777777" w:rsidR="00264210" w:rsidRPr="00603B14" w:rsidRDefault="00000000">
      <w:pPr>
        <w:rPr>
          <w:rFonts w:ascii="Arial" w:hAnsi="Arial" w:cs="Arial"/>
        </w:rPr>
      </w:pPr>
      <w:r w:rsidRPr="00603B14">
        <w:rPr>
          <w:rFonts w:ascii="Arial" w:hAnsi="Arial" w:cs="Arial"/>
        </w:rPr>
        <w:t>So yes, scripts work. But they work best when they are responsive, respectful, and used with care and intention.</w:t>
      </w:r>
    </w:p>
    <w:p w14:paraId="348308B7" w14:textId="77777777" w:rsidR="00264210" w:rsidRPr="00603B14" w:rsidRDefault="00000000">
      <w:pPr>
        <w:rPr>
          <w:rFonts w:ascii="Arial" w:hAnsi="Arial" w:cs="Arial"/>
        </w:rPr>
      </w:pPr>
      <w:r w:rsidRPr="00603B14">
        <w:rPr>
          <w:rFonts w:ascii="Arial" w:hAnsi="Arial" w:cs="Arial"/>
        </w:rPr>
        <w:br w:type="page"/>
      </w:r>
    </w:p>
    <w:p w14:paraId="4062D5E6" w14:textId="77777777" w:rsidR="006D745F" w:rsidRDefault="006D745F">
      <w:pPr>
        <w:rPr>
          <w:rFonts w:ascii="Arial" w:hAnsi="Arial" w:cs="Arial"/>
          <w:color w:val="0066CC"/>
          <w:sz w:val="28"/>
        </w:rPr>
      </w:pPr>
    </w:p>
    <w:p w14:paraId="21F217EB" w14:textId="075E1BF2" w:rsidR="00264210" w:rsidRPr="00603B14" w:rsidRDefault="00000000">
      <w:pPr>
        <w:rPr>
          <w:rFonts w:ascii="Arial" w:hAnsi="Arial" w:cs="Arial"/>
        </w:rPr>
      </w:pPr>
      <w:r w:rsidRPr="00603B14">
        <w:rPr>
          <w:rFonts w:ascii="Arial" w:hAnsi="Arial" w:cs="Arial"/>
          <w:color w:val="0066CC"/>
          <w:sz w:val="28"/>
        </w:rPr>
        <w:t>Scripts as Scaffold, Not S</w:t>
      </w:r>
      <w:r w:rsidR="006D745F">
        <w:rPr>
          <w:rFonts w:ascii="Arial" w:hAnsi="Arial" w:cs="Arial"/>
          <w:color w:val="0066CC"/>
          <w:sz w:val="28"/>
        </w:rPr>
        <w:t>olution</w:t>
      </w:r>
    </w:p>
    <w:p w14:paraId="5F8C5821" w14:textId="3E741BDF" w:rsidR="00264210" w:rsidRPr="00603B14" w:rsidRDefault="00000000">
      <w:pPr>
        <w:rPr>
          <w:rFonts w:ascii="Arial" w:hAnsi="Arial" w:cs="Arial"/>
        </w:rPr>
      </w:pPr>
      <w:r w:rsidRPr="00603B14">
        <w:rPr>
          <w:rFonts w:ascii="Arial" w:hAnsi="Arial" w:cs="Arial"/>
        </w:rPr>
        <w:t>Now we turn our attention to how scripts can be strengthened,</w:t>
      </w:r>
      <w:r w:rsidR="006D745F">
        <w:rPr>
          <w:rFonts w:ascii="Arial" w:hAnsi="Arial" w:cs="Arial"/>
        </w:rPr>
        <w:t xml:space="preserve"> </w:t>
      </w:r>
      <w:r w:rsidRPr="00603B14">
        <w:rPr>
          <w:rFonts w:ascii="Arial" w:hAnsi="Arial" w:cs="Arial"/>
        </w:rPr>
        <w:t>made more flexible, empowering, and reflective of each client’s unique journey.</w:t>
      </w:r>
    </w:p>
    <w:p w14:paraId="261DC7F3" w14:textId="77777777" w:rsidR="00264210" w:rsidRPr="00603B14" w:rsidRDefault="00000000">
      <w:pPr>
        <w:rPr>
          <w:rFonts w:ascii="Arial" w:hAnsi="Arial" w:cs="Arial"/>
        </w:rPr>
      </w:pPr>
      <w:r w:rsidRPr="00603B14">
        <w:rPr>
          <w:rFonts w:ascii="Arial" w:hAnsi="Arial" w:cs="Arial"/>
        </w:rPr>
        <w:t>Think of a script like scaffolding. It offers shape and structure but it is not the completed building. The true therapeutic impact happens through presence, responsiveness, and carefully chosen language.</w:t>
      </w:r>
    </w:p>
    <w:p w14:paraId="5F8C8693" w14:textId="77777777" w:rsidR="00264210" w:rsidRPr="00603B14" w:rsidRDefault="00000000">
      <w:pPr>
        <w:rPr>
          <w:rFonts w:ascii="Arial" w:hAnsi="Arial" w:cs="Arial"/>
        </w:rPr>
      </w:pPr>
      <w:r w:rsidRPr="00603B14">
        <w:rPr>
          <w:rFonts w:ascii="Arial" w:hAnsi="Arial" w:cs="Arial"/>
        </w:rPr>
        <w:t>Here are some of the hypnotic language tools we can use to help shape our scripts and deepen their impact.</w:t>
      </w:r>
    </w:p>
    <w:p w14:paraId="2D139251" w14:textId="77777777" w:rsidR="00264210" w:rsidRPr="00603B14" w:rsidRDefault="00000000">
      <w:pPr>
        <w:rPr>
          <w:rFonts w:ascii="Arial" w:hAnsi="Arial" w:cs="Arial"/>
        </w:rPr>
      </w:pPr>
      <w:r w:rsidRPr="00603B14">
        <w:rPr>
          <w:rFonts w:ascii="Arial" w:hAnsi="Arial" w:cs="Arial"/>
          <w:color w:val="0066CC"/>
          <w:sz w:val="24"/>
        </w:rPr>
        <w:t>Double Bind</w:t>
      </w:r>
    </w:p>
    <w:p w14:paraId="62E0E9E4" w14:textId="77777777" w:rsidR="00264210" w:rsidRPr="00603B14" w:rsidRDefault="00000000">
      <w:pPr>
        <w:rPr>
          <w:rFonts w:ascii="Arial" w:hAnsi="Arial" w:cs="Arial"/>
        </w:rPr>
      </w:pPr>
      <w:r w:rsidRPr="00603B14">
        <w:rPr>
          <w:rFonts w:ascii="Arial" w:hAnsi="Arial" w:cs="Arial"/>
        </w:rPr>
        <w:t>Offering two positive options so that either choice leads to the intended outcome. This allows clients to feel in control, while still being gently guided.</w:t>
      </w:r>
    </w:p>
    <w:p w14:paraId="6979C012" w14:textId="77777777" w:rsidR="00264210" w:rsidRPr="00603B14" w:rsidRDefault="00000000">
      <w:pPr>
        <w:rPr>
          <w:rFonts w:ascii="Arial" w:hAnsi="Arial" w:cs="Arial"/>
        </w:rPr>
      </w:pPr>
      <w:r w:rsidRPr="00603B14">
        <w:rPr>
          <w:rFonts w:ascii="Arial" w:hAnsi="Arial" w:cs="Arial"/>
        </w:rPr>
        <w:t>Example: Would you prefer to feel that shift now, or a little later this evening?</w:t>
      </w:r>
    </w:p>
    <w:p w14:paraId="7ECA501F" w14:textId="77777777" w:rsidR="00264210" w:rsidRPr="00603B14" w:rsidRDefault="00000000">
      <w:pPr>
        <w:rPr>
          <w:rFonts w:ascii="Arial" w:hAnsi="Arial" w:cs="Arial"/>
        </w:rPr>
      </w:pPr>
      <w:r w:rsidRPr="00603B14">
        <w:rPr>
          <w:rFonts w:ascii="Arial" w:hAnsi="Arial" w:cs="Arial"/>
        </w:rPr>
        <w:t>Whichever they choose, the suggestion takes effect. For example: Do you want to begin relaxing with your eyes open or closed?</w:t>
      </w:r>
    </w:p>
    <w:p w14:paraId="3270B072" w14:textId="77777777" w:rsidR="00264210" w:rsidRPr="00603B14" w:rsidRDefault="00000000">
      <w:pPr>
        <w:rPr>
          <w:rFonts w:ascii="Arial" w:hAnsi="Arial" w:cs="Arial"/>
        </w:rPr>
      </w:pPr>
      <w:r w:rsidRPr="00603B14">
        <w:rPr>
          <w:rFonts w:ascii="Arial" w:hAnsi="Arial" w:cs="Arial"/>
          <w:color w:val="0066CC"/>
          <w:sz w:val="24"/>
        </w:rPr>
        <w:t>Presupposition</w:t>
      </w:r>
    </w:p>
    <w:p w14:paraId="282DD092" w14:textId="77777777" w:rsidR="00264210" w:rsidRPr="00603B14" w:rsidRDefault="00000000">
      <w:pPr>
        <w:rPr>
          <w:rFonts w:ascii="Arial" w:hAnsi="Arial" w:cs="Arial"/>
        </w:rPr>
      </w:pPr>
      <w:r w:rsidRPr="00603B14">
        <w:rPr>
          <w:rFonts w:ascii="Arial" w:hAnsi="Arial" w:cs="Arial"/>
        </w:rPr>
        <w:t>These are suggestions built into statements that assume something helpful is already true or in process.</w:t>
      </w:r>
    </w:p>
    <w:p w14:paraId="00A72BA3" w14:textId="77777777" w:rsidR="00264210" w:rsidRPr="00603B14" w:rsidRDefault="00000000">
      <w:pPr>
        <w:rPr>
          <w:rFonts w:ascii="Arial" w:hAnsi="Arial" w:cs="Arial"/>
        </w:rPr>
      </w:pPr>
      <w:r w:rsidRPr="00603B14">
        <w:rPr>
          <w:rFonts w:ascii="Arial" w:hAnsi="Arial" w:cs="Arial"/>
        </w:rPr>
        <w:t>Example: As you continue to rediscover your inner calm...</w:t>
      </w:r>
    </w:p>
    <w:p w14:paraId="2841C157" w14:textId="77777777" w:rsidR="00264210" w:rsidRPr="00603B14" w:rsidRDefault="00000000">
      <w:pPr>
        <w:rPr>
          <w:rFonts w:ascii="Arial" w:hAnsi="Arial" w:cs="Arial"/>
        </w:rPr>
      </w:pPr>
      <w:r w:rsidRPr="00603B14">
        <w:rPr>
          <w:rFonts w:ascii="Arial" w:hAnsi="Arial" w:cs="Arial"/>
        </w:rPr>
        <w:t>This implies the calm already exists within them. For instance: Now that you’re feeling more at ease, you might notice how your shoulders release a little more.</w:t>
      </w:r>
    </w:p>
    <w:p w14:paraId="7DA2F820" w14:textId="77777777" w:rsidR="00264210" w:rsidRPr="00603B14" w:rsidRDefault="00000000">
      <w:pPr>
        <w:rPr>
          <w:rFonts w:ascii="Arial" w:hAnsi="Arial" w:cs="Arial"/>
        </w:rPr>
      </w:pPr>
      <w:r w:rsidRPr="00603B14">
        <w:rPr>
          <w:rFonts w:ascii="Arial" w:hAnsi="Arial" w:cs="Arial"/>
          <w:color w:val="0066CC"/>
          <w:sz w:val="24"/>
        </w:rPr>
        <w:t>Embedded Suggestions</w:t>
      </w:r>
    </w:p>
    <w:p w14:paraId="7015E0F1" w14:textId="77777777" w:rsidR="00264210" w:rsidRPr="00603B14" w:rsidRDefault="00000000">
      <w:pPr>
        <w:rPr>
          <w:rFonts w:ascii="Arial" w:hAnsi="Arial" w:cs="Arial"/>
        </w:rPr>
      </w:pPr>
      <w:r w:rsidRPr="00603B14">
        <w:rPr>
          <w:rFonts w:ascii="Arial" w:hAnsi="Arial" w:cs="Arial"/>
        </w:rPr>
        <w:t>Suggestions that are seamlessly placed within natural language, bypassing resistance by sounding conversational.</w:t>
      </w:r>
    </w:p>
    <w:p w14:paraId="126362C8" w14:textId="77777777" w:rsidR="00264210" w:rsidRPr="00603B14" w:rsidRDefault="00000000">
      <w:pPr>
        <w:rPr>
          <w:rFonts w:ascii="Arial" w:hAnsi="Arial" w:cs="Arial"/>
        </w:rPr>
      </w:pPr>
      <w:r w:rsidRPr="00603B14">
        <w:rPr>
          <w:rFonts w:ascii="Arial" w:hAnsi="Arial" w:cs="Arial"/>
        </w:rPr>
        <w:t>Example: As you settle into this space, you might find it’s surprisingly easy to let go, just a little.</w:t>
      </w:r>
    </w:p>
    <w:p w14:paraId="09D1556C" w14:textId="77777777" w:rsidR="00264210" w:rsidRPr="00603B14" w:rsidRDefault="00000000">
      <w:pPr>
        <w:rPr>
          <w:rFonts w:ascii="Arial" w:hAnsi="Arial" w:cs="Arial"/>
        </w:rPr>
      </w:pPr>
      <w:r w:rsidRPr="00603B14">
        <w:rPr>
          <w:rFonts w:ascii="Arial" w:hAnsi="Arial" w:cs="Arial"/>
        </w:rPr>
        <w:t>These subtle cues sit within longer sentences, making them less likely to be questioned. For example: Many people discover they can relax more deeply when they gently focus on their breathing.</w:t>
      </w:r>
    </w:p>
    <w:p w14:paraId="3EC6BDA4" w14:textId="77777777" w:rsidR="00264210" w:rsidRPr="00603B14" w:rsidRDefault="00000000">
      <w:pPr>
        <w:rPr>
          <w:rFonts w:ascii="Arial" w:hAnsi="Arial" w:cs="Arial"/>
        </w:rPr>
      </w:pPr>
      <w:r w:rsidRPr="00603B14">
        <w:rPr>
          <w:rFonts w:ascii="Arial" w:hAnsi="Arial" w:cs="Arial"/>
          <w:color w:val="0066CC"/>
          <w:sz w:val="24"/>
        </w:rPr>
        <w:lastRenderedPageBreak/>
        <w:t>Sensory Language</w:t>
      </w:r>
    </w:p>
    <w:p w14:paraId="69661943" w14:textId="77777777" w:rsidR="00264210" w:rsidRPr="00603B14" w:rsidRDefault="00000000">
      <w:pPr>
        <w:rPr>
          <w:rFonts w:ascii="Arial" w:hAnsi="Arial" w:cs="Arial"/>
        </w:rPr>
      </w:pPr>
      <w:r w:rsidRPr="00603B14">
        <w:rPr>
          <w:rFonts w:ascii="Arial" w:hAnsi="Arial" w:cs="Arial"/>
        </w:rPr>
        <w:t>Engages the client’s senses to create rich, vivid imagery that supports emotional and physical responses.</w:t>
      </w:r>
    </w:p>
    <w:p w14:paraId="0CE413A2" w14:textId="77777777" w:rsidR="00264210" w:rsidRPr="00603B14" w:rsidRDefault="00000000">
      <w:pPr>
        <w:rPr>
          <w:rFonts w:ascii="Arial" w:hAnsi="Arial" w:cs="Arial"/>
        </w:rPr>
      </w:pPr>
      <w:r w:rsidRPr="00603B14">
        <w:rPr>
          <w:rFonts w:ascii="Arial" w:hAnsi="Arial" w:cs="Arial"/>
        </w:rPr>
        <w:t>Example: You might picture that moment like a softening around the shoulders, or a gentle breath easing through you.</w:t>
      </w:r>
    </w:p>
    <w:p w14:paraId="24D1DDBC" w14:textId="77777777" w:rsidR="00264210" w:rsidRPr="00603B14" w:rsidRDefault="00000000">
      <w:pPr>
        <w:rPr>
          <w:rFonts w:ascii="Arial" w:hAnsi="Arial" w:cs="Arial"/>
        </w:rPr>
      </w:pPr>
      <w:r w:rsidRPr="00603B14">
        <w:rPr>
          <w:rFonts w:ascii="Arial" w:hAnsi="Arial" w:cs="Arial"/>
        </w:rPr>
        <w:t>Using sensory details can draw people in more fully. Imagine the warmth of the sun on your face, or the soft sound of waves in the distance.</w:t>
      </w:r>
    </w:p>
    <w:p w14:paraId="22342B66" w14:textId="77777777" w:rsidR="00264210" w:rsidRPr="00603B14" w:rsidRDefault="00000000">
      <w:pPr>
        <w:rPr>
          <w:rFonts w:ascii="Arial" w:hAnsi="Arial" w:cs="Arial"/>
        </w:rPr>
      </w:pPr>
      <w:r w:rsidRPr="00603B14">
        <w:rPr>
          <w:rFonts w:ascii="Arial" w:hAnsi="Arial" w:cs="Arial"/>
          <w:color w:val="0066CC"/>
          <w:sz w:val="24"/>
        </w:rPr>
        <w:t>Tag Questions</w:t>
      </w:r>
    </w:p>
    <w:p w14:paraId="4671A113" w14:textId="77777777" w:rsidR="00264210" w:rsidRPr="00603B14" w:rsidRDefault="00000000">
      <w:pPr>
        <w:rPr>
          <w:rFonts w:ascii="Arial" w:hAnsi="Arial" w:cs="Arial"/>
        </w:rPr>
      </w:pPr>
      <w:r w:rsidRPr="00603B14">
        <w:rPr>
          <w:rFonts w:ascii="Arial" w:hAnsi="Arial" w:cs="Arial"/>
        </w:rPr>
        <w:t>Statements turned into gentle questions to encourage internal agreement.</w:t>
      </w:r>
    </w:p>
    <w:p w14:paraId="103D3883" w14:textId="77777777" w:rsidR="00264210" w:rsidRPr="00603B14" w:rsidRDefault="00000000">
      <w:pPr>
        <w:rPr>
          <w:rFonts w:ascii="Arial" w:hAnsi="Arial" w:cs="Arial"/>
        </w:rPr>
      </w:pPr>
      <w:r w:rsidRPr="00603B14">
        <w:rPr>
          <w:rFonts w:ascii="Arial" w:hAnsi="Arial" w:cs="Arial"/>
        </w:rPr>
        <w:t>Example: You’re beginning to feel more relaxed now, aren’t you?</w:t>
      </w:r>
    </w:p>
    <w:p w14:paraId="17ADAE91" w14:textId="77777777" w:rsidR="00264210" w:rsidRPr="00603B14" w:rsidRDefault="00000000">
      <w:pPr>
        <w:rPr>
          <w:rFonts w:ascii="Arial" w:hAnsi="Arial" w:cs="Arial"/>
        </w:rPr>
      </w:pPr>
      <w:r w:rsidRPr="00603B14">
        <w:rPr>
          <w:rFonts w:ascii="Arial" w:hAnsi="Arial" w:cs="Arial"/>
          <w:color w:val="0066CC"/>
          <w:sz w:val="24"/>
        </w:rPr>
        <w:t>Pacing and Leading</w:t>
      </w:r>
    </w:p>
    <w:p w14:paraId="7D0EB442" w14:textId="77777777" w:rsidR="00264210" w:rsidRPr="00603B14" w:rsidRDefault="00000000">
      <w:pPr>
        <w:rPr>
          <w:rFonts w:ascii="Arial" w:hAnsi="Arial" w:cs="Arial"/>
        </w:rPr>
      </w:pPr>
      <w:r w:rsidRPr="00603B14">
        <w:rPr>
          <w:rFonts w:ascii="Arial" w:hAnsi="Arial" w:cs="Arial"/>
        </w:rPr>
        <w:t>Begin with indisputable truths, then guide into gentle suggestion.</w:t>
      </w:r>
    </w:p>
    <w:p w14:paraId="38264209" w14:textId="77777777" w:rsidR="00264210" w:rsidRPr="00603B14" w:rsidRDefault="00000000">
      <w:pPr>
        <w:rPr>
          <w:rFonts w:ascii="Arial" w:hAnsi="Arial" w:cs="Arial"/>
        </w:rPr>
      </w:pPr>
      <w:r w:rsidRPr="00603B14">
        <w:rPr>
          <w:rFonts w:ascii="Arial" w:hAnsi="Arial" w:cs="Arial"/>
        </w:rPr>
        <w:t>Example: As you sit here, listening to my voice, you can begin to feel that sense of calm spreading through you.</w:t>
      </w:r>
    </w:p>
    <w:p w14:paraId="2EC02910" w14:textId="77777777" w:rsidR="00264210" w:rsidRPr="00603B14" w:rsidRDefault="00000000">
      <w:pPr>
        <w:rPr>
          <w:rFonts w:ascii="Arial" w:hAnsi="Arial" w:cs="Arial"/>
        </w:rPr>
      </w:pPr>
      <w:r w:rsidRPr="00603B14">
        <w:rPr>
          <w:rFonts w:ascii="Arial" w:hAnsi="Arial" w:cs="Arial"/>
          <w:color w:val="0066CC"/>
          <w:sz w:val="24"/>
        </w:rPr>
        <w:t>Utilisation</w:t>
      </w:r>
    </w:p>
    <w:p w14:paraId="1CF423D4" w14:textId="77777777" w:rsidR="00264210" w:rsidRPr="00603B14" w:rsidRDefault="00000000">
      <w:pPr>
        <w:rPr>
          <w:rFonts w:ascii="Arial" w:hAnsi="Arial" w:cs="Arial"/>
        </w:rPr>
      </w:pPr>
      <w:r w:rsidRPr="00603B14">
        <w:rPr>
          <w:rFonts w:ascii="Arial" w:hAnsi="Arial" w:cs="Arial"/>
        </w:rPr>
        <w:t>Incorporating real-time events or the client's own observations to help build rapport and flow.</w:t>
      </w:r>
    </w:p>
    <w:p w14:paraId="5D0F4DC3" w14:textId="77777777" w:rsidR="00264210" w:rsidRPr="00603B14" w:rsidRDefault="00000000">
      <w:pPr>
        <w:rPr>
          <w:rFonts w:ascii="Arial" w:hAnsi="Arial" w:cs="Arial"/>
        </w:rPr>
      </w:pPr>
      <w:r w:rsidRPr="00603B14">
        <w:rPr>
          <w:rFonts w:ascii="Arial" w:hAnsi="Arial" w:cs="Arial"/>
        </w:rPr>
        <w:t>Example: You may notice the ticking of the clock, with each sound gently deepening your comfort.</w:t>
      </w:r>
    </w:p>
    <w:p w14:paraId="2F271233" w14:textId="77777777" w:rsidR="00264210" w:rsidRPr="00603B14" w:rsidRDefault="00000000">
      <w:pPr>
        <w:rPr>
          <w:rFonts w:ascii="Arial" w:hAnsi="Arial" w:cs="Arial"/>
        </w:rPr>
      </w:pPr>
      <w:r w:rsidRPr="00603B14">
        <w:rPr>
          <w:rFonts w:ascii="Arial" w:hAnsi="Arial" w:cs="Arial"/>
          <w:color w:val="0066CC"/>
          <w:sz w:val="24"/>
        </w:rPr>
        <w:t>Metaphor and Analogy</w:t>
      </w:r>
    </w:p>
    <w:p w14:paraId="08F1F8A3" w14:textId="77777777" w:rsidR="00264210" w:rsidRPr="00603B14" w:rsidRDefault="00000000">
      <w:pPr>
        <w:rPr>
          <w:rFonts w:ascii="Arial" w:hAnsi="Arial" w:cs="Arial"/>
        </w:rPr>
      </w:pPr>
      <w:r w:rsidRPr="00603B14">
        <w:rPr>
          <w:rFonts w:ascii="Arial" w:hAnsi="Arial" w:cs="Arial"/>
        </w:rPr>
        <w:t>Using story or comparison to help the subconscious process change in a relatable way.</w:t>
      </w:r>
    </w:p>
    <w:p w14:paraId="45DC2AFB" w14:textId="77777777" w:rsidR="00264210" w:rsidRPr="00603B14" w:rsidRDefault="00000000">
      <w:pPr>
        <w:rPr>
          <w:rFonts w:ascii="Arial" w:hAnsi="Arial" w:cs="Arial"/>
        </w:rPr>
      </w:pPr>
      <w:r w:rsidRPr="00603B14">
        <w:rPr>
          <w:rFonts w:ascii="Arial" w:hAnsi="Arial" w:cs="Arial"/>
        </w:rPr>
        <w:t>Example: Just like a river moves gently around obstacles, you too can find ease in moving through challenges.</w:t>
      </w:r>
    </w:p>
    <w:p w14:paraId="2A69A7A4" w14:textId="77777777" w:rsidR="00264210" w:rsidRPr="00603B14" w:rsidRDefault="00000000">
      <w:pPr>
        <w:rPr>
          <w:rFonts w:ascii="Arial" w:hAnsi="Arial" w:cs="Arial"/>
        </w:rPr>
      </w:pPr>
      <w:r w:rsidRPr="00603B14">
        <w:rPr>
          <w:rFonts w:ascii="Arial" w:hAnsi="Arial" w:cs="Arial"/>
          <w:color w:val="0066CC"/>
          <w:sz w:val="24"/>
        </w:rPr>
        <w:t>Temporal Language</w:t>
      </w:r>
    </w:p>
    <w:p w14:paraId="32510ADB" w14:textId="77777777" w:rsidR="00264210" w:rsidRPr="00603B14" w:rsidRDefault="00000000">
      <w:pPr>
        <w:rPr>
          <w:rFonts w:ascii="Arial" w:hAnsi="Arial" w:cs="Arial"/>
        </w:rPr>
      </w:pPr>
      <w:r w:rsidRPr="00603B14">
        <w:rPr>
          <w:rFonts w:ascii="Arial" w:hAnsi="Arial" w:cs="Arial"/>
        </w:rPr>
        <w:t>Framing suggestions in time to suggest positive change is inevitable.</w:t>
      </w:r>
    </w:p>
    <w:p w14:paraId="6A1A49F3" w14:textId="77777777" w:rsidR="00264210" w:rsidRPr="00603B14" w:rsidRDefault="00000000">
      <w:pPr>
        <w:rPr>
          <w:rFonts w:ascii="Arial" w:hAnsi="Arial" w:cs="Arial"/>
        </w:rPr>
      </w:pPr>
      <w:r w:rsidRPr="00603B14">
        <w:rPr>
          <w:rFonts w:ascii="Arial" w:hAnsi="Arial" w:cs="Arial"/>
        </w:rPr>
        <w:t>Example: Sooner or later, you’ll notice this new calm becoming part of your everyday.</w:t>
      </w:r>
    </w:p>
    <w:p w14:paraId="1B05BEB6" w14:textId="77777777" w:rsidR="00C57944" w:rsidRDefault="00C57944">
      <w:pPr>
        <w:rPr>
          <w:rFonts w:ascii="Arial" w:hAnsi="Arial" w:cs="Arial"/>
          <w:color w:val="0066CC"/>
          <w:sz w:val="24"/>
        </w:rPr>
      </w:pPr>
    </w:p>
    <w:p w14:paraId="2055A5A6" w14:textId="77777777" w:rsidR="00C57944" w:rsidRDefault="00C57944">
      <w:pPr>
        <w:rPr>
          <w:rFonts w:ascii="Arial" w:hAnsi="Arial" w:cs="Arial"/>
          <w:color w:val="0066CC"/>
          <w:sz w:val="24"/>
        </w:rPr>
      </w:pPr>
    </w:p>
    <w:p w14:paraId="0D93D9AE" w14:textId="46720C7B" w:rsidR="00264210" w:rsidRPr="00603B14" w:rsidRDefault="00000000">
      <w:pPr>
        <w:rPr>
          <w:rFonts w:ascii="Arial" w:hAnsi="Arial" w:cs="Arial"/>
        </w:rPr>
      </w:pPr>
      <w:r w:rsidRPr="00603B14">
        <w:rPr>
          <w:rFonts w:ascii="Arial" w:hAnsi="Arial" w:cs="Arial"/>
          <w:color w:val="0066CC"/>
          <w:sz w:val="24"/>
        </w:rPr>
        <w:t>Negation for Positive Suggestion</w:t>
      </w:r>
    </w:p>
    <w:p w14:paraId="7C1298FC" w14:textId="77777777" w:rsidR="00264210" w:rsidRPr="00603B14" w:rsidRDefault="00000000">
      <w:pPr>
        <w:rPr>
          <w:rFonts w:ascii="Arial" w:hAnsi="Arial" w:cs="Arial"/>
        </w:rPr>
      </w:pPr>
      <w:r w:rsidRPr="00603B14">
        <w:rPr>
          <w:rFonts w:ascii="Arial" w:hAnsi="Arial" w:cs="Arial"/>
        </w:rPr>
        <w:t>Suggesting what is not necessary to allow ease and acceptance of what is possible.</w:t>
      </w:r>
    </w:p>
    <w:p w14:paraId="70840543" w14:textId="77777777" w:rsidR="00264210" w:rsidRPr="00603B14" w:rsidRDefault="00000000">
      <w:pPr>
        <w:rPr>
          <w:rFonts w:ascii="Arial" w:hAnsi="Arial" w:cs="Arial"/>
        </w:rPr>
      </w:pPr>
      <w:r w:rsidRPr="00603B14">
        <w:rPr>
          <w:rFonts w:ascii="Arial" w:hAnsi="Arial" w:cs="Arial"/>
        </w:rPr>
        <w:t>Example: You don’t need to be fully relaxed yet; you can simply begin noticing where the calm starts.</w:t>
      </w:r>
    </w:p>
    <w:p w14:paraId="13CAD626" w14:textId="77777777" w:rsidR="00264210" w:rsidRPr="00603B14" w:rsidRDefault="00000000">
      <w:pPr>
        <w:rPr>
          <w:rFonts w:ascii="Arial" w:hAnsi="Arial" w:cs="Arial"/>
        </w:rPr>
      </w:pPr>
      <w:r w:rsidRPr="00603B14">
        <w:rPr>
          <w:rFonts w:ascii="Arial" w:hAnsi="Arial" w:cs="Arial"/>
        </w:rPr>
        <w:t>Future pacing is often used to help the client imagine change taking root in real life. For example: When you notice yourself calmly handling that conversation next week, it might even surprise you how natural it feels.</w:t>
      </w:r>
    </w:p>
    <w:p w14:paraId="67863E8D" w14:textId="10C0986A" w:rsidR="00264210" w:rsidRPr="00603B14" w:rsidRDefault="00000000">
      <w:pPr>
        <w:rPr>
          <w:rFonts w:ascii="Arial" w:hAnsi="Arial" w:cs="Arial"/>
        </w:rPr>
      </w:pPr>
      <w:r w:rsidRPr="00603B14">
        <w:rPr>
          <w:rFonts w:ascii="Arial" w:hAnsi="Arial" w:cs="Arial"/>
        </w:rPr>
        <w:t>These are not tricks,</w:t>
      </w:r>
      <w:r w:rsidR="00C57944">
        <w:rPr>
          <w:rFonts w:ascii="Arial" w:hAnsi="Arial" w:cs="Arial"/>
        </w:rPr>
        <w:t xml:space="preserve"> </w:t>
      </w:r>
      <w:r w:rsidRPr="00603B14">
        <w:rPr>
          <w:rFonts w:ascii="Arial" w:hAnsi="Arial" w:cs="Arial"/>
        </w:rPr>
        <w:t>they’re respectful bridges into the subconscious. They support change in ways that feel natural and lasting.</w:t>
      </w:r>
    </w:p>
    <w:p w14:paraId="241AA3C1" w14:textId="77777777" w:rsidR="00264210" w:rsidRPr="00603B14" w:rsidRDefault="00000000">
      <w:pPr>
        <w:rPr>
          <w:rFonts w:ascii="Arial" w:hAnsi="Arial" w:cs="Arial"/>
        </w:rPr>
      </w:pPr>
      <w:r w:rsidRPr="00603B14">
        <w:rPr>
          <w:rFonts w:ascii="Arial" w:hAnsi="Arial" w:cs="Arial"/>
        </w:rPr>
        <w:t>When we use the client’s own language and metaphors, we invite even deeper connection. A suggestion built on their own words carries more weight than a generic phrase.</w:t>
      </w:r>
    </w:p>
    <w:p w14:paraId="744CD542" w14:textId="77777777" w:rsidR="00C57944" w:rsidRDefault="00C57944" w:rsidP="00603B14">
      <w:pPr>
        <w:rPr>
          <w:rFonts w:ascii="Arial" w:hAnsi="Arial" w:cs="Arial"/>
          <w:lang w:val="en-GB"/>
        </w:rPr>
      </w:pPr>
    </w:p>
    <w:p w14:paraId="04F69F1A" w14:textId="47A3DC72" w:rsidR="00603B14" w:rsidRPr="00603B14" w:rsidRDefault="00603B14" w:rsidP="00603B14">
      <w:pPr>
        <w:rPr>
          <w:rFonts w:ascii="Arial" w:hAnsi="Arial" w:cs="Arial"/>
          <w:lang w:val="en-GB"/>
        </w:rPr>
      </w:pPr>
      <w:r w:rsidRPr="00603B14">
        <w:rPr>
          <w:rFonts w:ascii="Arial" w:hAnsi="Arial" w:cs="Arial"/>
          <w:lang w:val="en-GB"/>
        </w:rPr>
        <w:t>Structured scripts provide a consistent and clear framework, offering a reliable foundation for many practitioners. Over time, some therapists find themselves naturally incorporating more spontaneous elements into their sessions. This shift doesn't necessarily mean moving away from scripting; rather, it can involve internalising the structure and flow of scripts, allowing for a more fluid delivery that still adheres to therapeutic principles.</w:t>
      </w:r>
    </w:p>
    <w:p w14:paraId="04426750" w14:textId="77777777" w:rsidR="00603B14" w:rsidRPr="00603B14" w:rsidRDefault="00603B14" w:rsidP="00603B14">
      <w:pPr>
        <w:rPr>
          <w:rFonts w:ascii="Arial" w:hAnsi="Arial" w:cs="Arial"/>
          <w:lang w:val="en-GB"/>
        </w:rPr>
      </w:pPr>
      <w:r w:rsidRPr="00603B14">
        <w:rPr>
          <w:rFonts w:ascii="Arial" w:hAnsi="Arial" w:cs="Arial"/>
          <w:lang w:val="en-GB"/>
        </w:rPr>
        <w:t>Free flow is a term often used to describe this more spontaneous approach. Some therapists prefer to work in a free-flowing manner, drawing upon their internalised understanding of therapeutic techniques to guide sessions organically. This method can feel more natural for some, while others may continue to rely on written scripts. Both approaches are valid and can be effective, depending on the therapist's style and the needs of the client.</w:t>
      </w:r>
    </w:p>
    <w:p w14:paraId="02822AC1" w14:textId="77777777" w:rsidR="00603B14" w:rsidRPr="00603B14" w:rsidRDefault="00603B14" w:rsidP="00603B14">
      <w:pPr>
        <w:rPr>
          <w:rFonts w:ascii="Arial" w:hAnsi="Arial" w:cs="Arial"/>
          <w:lang w:val="en-GB"/>
        </w:rPr>
      </w:pPr>
      <w:r w:rsidRPr="00603B14">
        <w:rPr>
          <w:rFonts w:ascii="Arial" w:hAnsi="Arial" w:cs="Arial"/>
          <w:lang w:val="en-GB"/>
        </w:rPr>
        <w:t>Each therapist develops their own style, choosing the methods that best suit their comfort and effectiveness. Embracing the approach that aligns best with your style ensures authenticity and effectiveness in your practice.</w:t>
      </w:r>
    </w:p>
    <w:p w14:paraId="4C3635D0" w14:textId="4AC865CF" w:rsidR="00264210" w:rsidRPr="00603B14" w:rsidRDefault="00264210" w:rsidP="00603B14">
      <w:pPr>
        <w:rPr>
          <w:rFonts w:ascii="Arial" w:hAnsi="Arial" w:cs="Arial"/>
        </w:rPr>
      </w:pPr>
    </w:p>
    <w:sectPr w:rsidR="00264210" w:rsidRPr="00603B14" w:rsidSect="0003461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50E13" w14:textId="77777777" w:rsidR="004D5151" w:rsidRDefault="004D5151">
      <w:pPr>
        <w:spacing w:after="0" w:line="240" w:lineRule="auto"/>
      </w:pPr>
      <w:r>
        <w:separator/>
      </w:r>
    </w:p>
  </w:endnote>
  <w:endnote w:type="continuationSeparator" w:id="0">
    <w:p w14:paraId="7D7A5518" w14:textId="77777777" w:rsidR="004D5151" w:rsidRDefault="004D5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95B91" w14:textId="77777777" w:rsidR="00264210" w:rsidRDefault="00000000">
    <w:pPr>
      <w:pStyle w:val="Footer"/>
      <w:jc w:val="center"/>
    </w:pPr>
    <w:r>
      <w:t xml:space="preserve">Page </w:t>
    </w:r>
    <w:r>
      <w:fldChar w:fldCharType="begin"/>
    </w:r>
    <w:r>
      <w:instrText>PAGE</w:instrText>
    </w:r>
    <w:r w:rsidR="00DF7410">
      <w:fldChar w:fldCharType="separate"/>
    </w:r>
    <w:r w:rsidR="00DF741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8FB08" w14:textId="77777777" w:rsidR="004D5151" w:rsidRDefault="004D5151">
      <w:pPr>
        <w:spacing w:after="0" w:line="240" w:lineRule="auto"/>
      </w:pPr>
      <w:r>
        <w:separator/>
      </w:r>
    </w:p>
  </w:footnote>
  <w:footnote w:type="continuationSeparator" w:id="0">
    <w:p w14:paraId="4DEBBED6" w14:textId="77777777" w:rsidR="004D5151" w:rsidRDefault="004D5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E5546" w14:textId="77777777" w:rsidR="00264210" w:rsidRDefault="00000000">
    <w:pPr>
      <w:pStyle w:val="Header"/>
    </w:pPr>
    <w:r>
      <w:rPr>
        <w:noProof/>
      </w:rPr>
      <w:drawing>
        <wp:inline distT="0" distB="0" distL="0" distR="0" wp14:anchorId="4EAE9C81" wp14:editId="1BB6D54F">
          <wp:extent cx="1828800" cy="11032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NEW-HORIZON-TRAINING-ACADEMY-2025-logo-v5b.png"/>
                  <pic:cNvPicPr/>
                </pic:nvPicPr>
                <pic:blipFill>
                  <a:blip r:embed="rId1"/>
                  <a:stretch>
                    <a:fillRect/>
                  </a:stretch>
                </pic:blipFill>
                <pic:spPr>
                  <a:xfrm>
                    <a:off x="0" y="0"/>
                    <a:ext cx="1828800" cy="11032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2771472">
    <w:abstractNumId w:val="8"/>
  </w:num>
  <w:num w:numId="2" w16cid:durableId="548996912">
    <w:abstractNumId w:val="6"/>
  </w:num>
  <w:num w:numId="3" w16cid:durableId="1122655332">
    <w:abstractNumId w:val="5"/>
  </w:num>
  <w:num w:numId="4" w16cid:durableId="1558513640">
    <w:abstractNumId w:val="4"/>
  </w:num>
  <w:num w:numId="5" w16cid:durableId="149248946">
    <w:abstractNumId w:val="7"/>
  </w:num>
  <w:num w:numId="6" w16cid:durableId="1531844453">
    <w:abstractNumId w:val="3"/>
  </w:num>
  <w:num w:numId="7" w16cid:durableId="958028781">
    <w:abstractNumId w:val="2"/>
  </w:num>
  <w:num w:numId="8" w16cid:durableId="563564162">
    <w:abstractNumId w:val="1"/>
  </w:num>
  <w:num w:numId="9" w16cid:durableId="728118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4619"/>
    <w:rsid w:val="00034616"/>
    <w:rsid w:val="0006063C"/>
    <w:rsid w:val="0015074B"/>
    <w:rsid w:val="00264210"/>
    <w:rsid w:val="0029639D"/>
    <w:rsid w:val="00326F90"/>
    <w:rsid w:val="004D5151"/>
    <w:rsid w:val="00603B14"/>
    <w:rsid w:val="006D745F"/>
    <w:rsid w:val="00AA1D8D"/>
    <w:rsid w:val="00B47730"/>
    <w:rsid w:val="00C57944"/>
    <w:rsid w:val="00CB0664"/>
    <w:rsid w:val="00DF741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5B6013"/>
  <w14:defaultImageDpi w14:val="300"/>
  <w15:docId w15:val="{398D5CDE-DA44-4FB3-BE6C-640CAAA7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194439">
      <w:bodyDiv w:val="1"/>
      <w:marLeft w:val="0"/>
      <w:marRight w:val="0"/>
      <w:marTop w:val="0"/>
      <w:marBottom w:val="0"/>
      <w:divBdr>
        <w:top w:val="none" w:sz="0" w:space="0" w:color="auto"/>
        <w:left w:val="none" w:sz="0" w:space="0" w:color="auto"/>
        <w:bottom w:val="none" w:sz="0" w:space="0" w:color="auto"/>
        <w:right w:val="none" w:sz="0" w:space="0" w:color="auto"/>
      </w:divBdr>
    </w:div>
    <w:div w:id="8078189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Lisa Williams</cp:lastModifiedBy>
  <cp:revision>4</cp:revision>
  <dcterms:created xsi:type="dcterms:W3CDTF">2025-06-03T18:18:00Z</dcterms:created>
  <dcterms:modified xsi:type="dcterms:W3CDTF">2025-06-03T18:39:00Z</dcterms:modified>
  <cp:category/>
</cp:coreProperties>
</file>